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2F7BDF">
        <w:rPr>
          <w:rFonts w:ascii="Arial" w:eastAsia="Times New Roman" w:hAnsi="Arial" w:cs="Arial"/>
          <w:lang w:eastAsia="ru-RU"/>
        </w:rPr>
        <w:t>Предмет закупки</w:t>
      </w:r>
      <w:r w:rsidR="002F7BDF" w:rsidRPr="002F7BDF">
        <w:rPr>
          <w:rFonts w:ascii="Arial" w:eastAsia="Times New Roman" w:hAnsi="Arial" w:cs="Arial"/>
          <w:lang w:eastAsia="ru-RU"/>
        </w:rPr>
        <w:t xml:space="preserve">: </w:t>
      </w:r>
    </w:p>
    <w:p w14:paraId="57F9A848" w14:textId="492B5936" w:rsidR="00152338" w:rsidRPr="00A540F6" w:rsidRDefault="001E51D7" w:rsidP="00A540F6">
      <w:pPr>
        <w:pStyle w:val="a3"/>
        <w:numPr>
          <w:ilvl w:val="0"/>
          <w:numId w:val="10"/>
        </w:numPr>
        <w:spacing w:after="0" w:line="240" w:lineRule="auto"/>
        <w:ind w:left="1134" w:hanging="425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A540F6">
        <w:rPr>
          <w:rFonts w:ascii="Arial" w:eastAsia="Times New Roman" w:hAnsi="Arial" w:cs="Arial"/>
          <w:highlight w:val="yellow"/>
          <w:lang w:eastAsia="ru-RU"/>
        </w:rPr>
        <w:t>«</w:t>
      </w:r>
      <w:r w:rsidR="003012DA">
        <w:rPr>
          <w:rFonts w:ascii="Arial" w:eastAsia="Times New Roman" w:hAnsi="Arial" w:cs="Arial"/>
          <w:kern w:val="28"/>
          <w:highlight w:val="yellow"/>
          <w:lang w:eastAsia="ru-RU"/>
        </w:rPr>
        <w:t>Поставка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 xml:space="preserve"> металлоконструкций (опор</w:t>
      </w:r>
      <w:r w:rsidR="00A27311">
        <w:rPr>
          <w:rFonts w:ascii="Arial" w:eastAsia="Times New Roman" w:hAnsi="Arial" w:cs="Arial"/>
          <w:kern w:val="28"/>
          <w:highlight w:val="yellow"/>
          <w:lang w:eastAsia="ru-RU"/>
        </w:rPr>
        <w:t xml:space="preserve"> ВЛ</w:t>
      </w:r>
      <w:r w:rsidR="00F6067C">
        <w:rPr>
          <w:rFonts w:ascii="Arial" w:eastAsia="Times New Roman" w:hAnsi="Arial" w:cs="Arial"/>
          <w:kern w:val="28"/>
          <w:highlight w:val="yellow"/>
          <w:lang w:eastAsia="ru-RU"/>
        </w:rPr>
        <w:t>, фундаментов)</w:t>
      </w:r>
      <w:r w:rsidR="00DB6937" w:rsidRPr="00A540F6">
        <w:rPr>
          <w:rFonts w:ascii="Arial" w:eastAsia="Times New Roman" w:hAnsi="Arial" w:cs="Arial"/>
          <w:kern w:val="28"/>
          <w:highlight w:val="yellow"/>
          <w:lang w:eastAsia="ru-RU"/>
        </w:rPr>
        <w:t xml:space="preserve">» 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 xml:space="preserve">(далее – </w:t>
      </w:r>
      <w:r w:rsidR="004E0418">
        <w:rPr>
          <w:rFonts w:ascii="Arial" w:eastAsia="Times New Roman" w:hAnsi="Arial" w:cs="Arial"/>
          <w:highlight w:val="yellow"/>
          <w:lang w:eastAsia="ru-RU"/>
        </w:rPr>
        <w:t>Товар</w:t>
      </w:r>
      <w:r w:rsidR="00047B2D" w:rsidRPr="00A540F6">
        <w:rPr>
          <w:rFonts w:ascii="Arial" w:eastAsia="Times New Roman" w:hAnsi="Arial" w:cs="Arial"/>
          <w:highlight w:val="yellow"/>
          <w:lang w:eastAsia="ru-RU"/>
        </w:rPr>
        <w:t>)</w:t>
      </w:r>
      <w:r w:rsidR="00A27311">
        <w:rPr>
          <w:rFonts w:ascii="Arial" w:eastAsia="Times New Roman" w:hAnsi="Arial" w:cs="Arial"/>
          <w:highlight w:val="yellow"/>
          <w:lang w:eastAsia="ru-RU"/>
        </w:rPr>
        <w:t xml:space="preserve"> в кол-ве </w:t>
      </w:r>
      <w:r w:rsidR="0083354C">
        <w:rPr>
          <w:rFonts w:ascii="Arial" w:eastAsia="Times New Roman" w:hAnsi="Arial" w:cs="Arial"/>
          <w:highlight w:val="yellow"/>
          <w:lang w:eastAsia="ru-RU"/>
        </w:rPr>
        <w:t>113</w:t>
      </w:r>
      <w:bookmarkStart w:id="0" w:name="_GoBack"/>
      <w:bookmarkEnd w:id="0"/>
      <w:r w:rsidR="00A27311">
        <w:rPr>
          <w:rFonts w:ascii="Arial" w:eastAsia="Times New Roman" w:hAnsi="Arial" w:cs="Arial"/>
          <w:highlight w:val="yellow"/>
          <w:lang w:eastAsia="ru-RU"/>
        </w:rPr>
        <w:t xml:space="preserve"> </w:t>
      </w:r>
      <w:r w:rsidR="00F6067C">
        <w:rPr>
          <w:rFonts w:ascii="Arial" w:eastAsia="Times New Roman" w:hAnsi="Arial" w:cs="Arial"/>
          <w:highlight w:val="yellow"/>
          <w:lang w:eastAsia="ru-RU"/>
        </w:rPr>
        <w:t>шт.</w:t>
      </w:r>
    </w:p>
    <w:p w14:paraId="3130CE8D" w14:textId="59ACA5F9" w:rsidR="00DB6937" w:rsidRPr="003012DA" w:rsidRDefault="00DB6937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highlight w:val="yellow"/>
          <w:lang w:eastAsia="ru-RU"/>
        </w:rPr>
      </w:pPr>
    </w:p>
    <w:p w14:paraId="1FB9AA20" w14:textId="62D74150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Оферта </w:t>
      </w:r>
      <w:r w:rsidR="00AF6CF9">
        <w:rPr>
          <w:rFonts w:ascii="Arial" w:eastAsia="Times New Roman" w:hAnsi="Arial" w:cs="Arial"/>
          <w:lang w:eastAsia="ru-RU"/>
        </w:rPr>
        <w:t xml:space="preserve">может </w:t>
      </w:r>
      <w:r w:rsidRPr="00D55CEA">
        <w:rPr>
          <w:rFonts w:ascii="Arial" w:eastAsia="Times New Roman" w:hAnsi="Arial" w:cs="Arial"/>
          <w:lang w:eastAsia="ru-RU"/>
        </w:rPr>
        <w:t>быть представлена</w:t>
      </w:r>
      <w:r w:rsidR="00AF6CF9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на </w:t>
      </w:r>
      <w:r w:rsidR="00AF6CF9">
        <w:rPr>
          <w:rFonts w:ascii="Arial" w:eastAsia="Times New Roman" w:hAnsi="Arial" w:cs="Arial"/>
          <w:u w:val="single"/>
          <w:lang w:eastAsia="ru-RU"/>
        </w:rPr>
        <w:t>весь</w:t>
      </w:r>
      <w:r w:rsidRPr="00D55CEA">
        <w:rPr>
          <w:rFonts w:ascii="Arial" w:eastAsia="Times New Roman" w:hAnsi="Arial" w:cs="Arial"/>
          <w:u w:val="single"/>
          <w:lang w:eastAsia="ru-RU"/>
        </w:rPr>
        <w:t xml:space="preserve"> объем 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или на часть объема 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закупки</w:t>
      </w:r>
      <w:r w:rsidR="00AF6CF9">
        <w:rPr>
          <w:rFonts w:ascii="Arial" w:eastAsia="Times New Roman" w:hAnsi="Arial" w:cs="Arial"/>
          <w:u w:val="single"/>
          <w:lang w:eastAsia="ru-RU"/>
        </w:rPr>
        <w:t xml:space="preserve"> </w:t>
      </w:r>
      <w:r w:rsidR="004E0418">
        <w:rPr>
          <w:rFonts w:ascii="Arial" w:eastAsia="Times New Roman" w:hAnsi="Arial" w:cs="Arial"/>
          <w:u w:val="single"/>
          <w:lang w:eastAsia="ru-RU"/>
        </w:rPr>
        <w:t>Товара</w:t>
      </w:r>
      <w:r w:rsidR="00C472D2" w:rsidRPr="00D55CEA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77777777" w:rsidR="00152338" w:rsidRPr="00D55CEA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D55CEA">
        <w:rPr>
          <w:rFonts w:ascii="Arial" w:eastAsia="Times New Roman" w:hAnsi="Arial" w:cs="Arial"/>
          <w:lang w:eastAsia="ru-RU"/>
        </w:rPr>
        <w:t>и</w:t>
      </w:r>
      <w:r w:rsidRPr="00D55CEA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047B2D" w:rsidRPr="00D55CEA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D55CEA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D55CEA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</w:t>
      </w:r>
      <w:r w:rsidR="00A27311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D55CEA">
        <w:rPr>
          <w:rFonts w:ascii="Arial" w:eastAsia="Times New Roman" w:hAnsi="Arial" w:cs="Arial"/>
          <w:lang w:eastAsia="ru-RU"/>
        </w:rPr>
        <w:t>).</w:t>
      </w:r>
    </w:p>
    <w:p w14:paraId="67E5FA82" w14:textId="34FB829D" w:rsidR="006A570C" w:rsidRPr="00D55CEA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</w:t>
      </w:r>
      <w:r w:rsidR="00BB57EB">
        <w:rPr>
          <w:rFonts w:ascii="Arial" w:eastAsia="Times New Roman" w:hAnsi="Arial" w:cs="Arial"/>
          <w:lang w:eastAsia="ru-RU"/>
        </w:rPr>
        <w:t>/Типового проекта,</w:t>
      </w:r>
      <w:r w:rsidRPr="00D55CEA">
        <w:rPr>
          <w:rFonts w:ascii="Arial" w:eastAsia="Times New Roman" w:hAnsi="Arial" w:cs="Arial"/>
          <w:lang w:eastAsia="ru-RU"/>
        </w:rPr>
        <w:t xml:space="preserve"> </w:t>
      </w:r>
      <w:r w:rsidR="00047B2D" w:rsidRPr="00D55CEA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D55CEA">
        <w:rPr>
          <w:rFonts w:ascii="Arial" w:eastAsia="Times New Roman" w:hAnsi="Arial" w:cs="Arial"/>
          <w:lang w:eastAsia="ru-RU"/>
        </w:rPr>
        <w:t xml:space="preserve">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</w:t>
      </w:r>
      <w:r w:rsidR="00AD4F47">
        <w:rPr>
          <w:rFonts w:ascii="Arial" w:eastAsia="Times New Roman" w:hAnsi="Arial" w:cs="Arial"/>
          <w:lang w:eastAsia="ru-RU"/>
        </w:rPr>
        <w:t>Технические условия</w:t>
      </w:r>
      <w:r w:rsidRPr="00D55CEA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>
        <w:rPr>
          <w:rFonts w:ascii="Arial" w:eastAsia="Times New Roman" w:hAnsi="Arial" w:cs="Arial"/>
          <w:lang w:eastAsia="ru-RU"/>
        </w:rPr>
        <w:t xml:space="preserve"> о продукции</w:t>
      </w:r>
      <w:r w:rsidRPr="00D55CEA">
        <w:rPr>
          <w:rFonts w:ascii="Arial" w:eastAsia="Times New Roman" w:hAnsi="Arial" w:cs="Arial"/>
          <w:lang w:eastAsia="ru-RU"/>
        </w:rPr>
        <w:t>, техническое описание, эскизы</w:t>
      </w:r>
      <w:r w:rsidR="00047B2D" w:rsidRPr="00D55CEA">
        <w:rPr>
          <w:rFonts w:ascii="Arial" w:eastAsia="Times New Roman" w:hAnsi="Arial" w:cs="Arial"/>
          <w:lang w:eastAsia="ru-RU"/>
        </w:rPr>
        <w:t>,</w:t>
      </w:r>
      <w:r w:rsidR="00AD4F47">
        <w:rPr>
          <w:rFonts w:ascii="Arial" w:eastAsia="Times New Roman" w:hAnsi="Arial" w:cs="Arial"/>
          <w:lang w:eastAsia="ru-RU"/>
        </w:rPr>
        <w:t xml:space="preserve"> </w:t>
      </w:r>
      <w:r w:rsidRPr="00D55CEA">
        <w:rPr>
          <w:rFonts w:ascii="Arial" w:eastAsia="Times New Roman" w:hAnsi="Arial" w:cs="Arial"/>
          <w:lang w:eastAsia="ru-RU"/>
        </w:rPr>
        <w:t>необходимые ООО "Славнефть-Красноярскнефтегаз" для принятия решения о возможности/невозможности применения данной продукции.</w:t>
      </w:r>
    </w:p>
    <w:p w14:paraId="2AE4EB6B" w14:textId="77777777" w:rsidR="00E8033F" w:rsidRPr="00E8033F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14:paraId="040FCD01" w14:textId="56D1F859" w:rsidR="00F6067C" w:rsidRPr="00F6067C" w:rsidRDefault="00F6067C" w:rsidP="0060146E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F6067C">
        <w:rPr>
          <w:rFonts w:ascii="Arial" w:eastAsia="Times New Roman" w:hAnsi="Arial" w:cs="Arial"/>
          <w:lang w:eastAsia="ru-RU"/>
        </w:rPr>
        <w:t xml:space="preserve">: грузополучатель: ОАО "Красноярский речной порт", Грузовой район Енисей, 660012, г. Красноярск, ул. Прибойная, 30, </w:t>
      </w:r>
      <w:proofErr w:type="spellStart"/>
      <w:r w:rsidRPr="00F6067C">
        <w:rPr>
          <w:rFonts w:ascii="Arial" w:eastAsia="Times New Roman" w:hAnsi="Arial" w:cs="Arial"/>
          <w:lang w:eastAsia="ru-RU"/>
        </w:rPr>
        <w:t>конт.тел</w:t>
      </w:r>
      <w:proofErr w:type="spellEnd"/>
      <w:r w:rsidRPr="00F6067C">
        <w:rPr>
          <w:rFonts w:ascii="Arial" w:eastAsia="Times New Roman" w:hAnsi="Arial" w:cs="Arial"/>
          <w:lang w:eastAsia="ru-RU"/>
        </w:rPr>
        <w:t xml:space="preserve">. (8 (391) 252-26-72, 252-27-11 </w:t>
      </w:r>
      <w:proofErr w:type="gramStart"/>
      <w:r w:rsidRPr="00F6067C">
        <w:rPr>
          <w:rFonts w:ascii="Arial" w:eastAsia="Times New Roman" w:hAnsi="Arial" w:cs="Arial"/>
          <w:lang w:eastAsia="ru-RU"/>
        </w:rPr>
        <w:t>В</w:t>
      </w:r>
      <w:proofErr w:type="gramEnd"/>
      <w:r w:rsidRPr="00F6067C">
        <w:rPr>
          <w:rFonts w:ascii="Arial" w:eastAsia="Times New Roman" w:hAnsi="Arial" w:cs="Arial"/>
          <w:lang w:eastAsia="ru-RU"/>
        </w:rPr>
        <w:t xml:space="preserve"> графе "Особые отметки и заявления отправителя" обязательно указывать: Груз собственность ООО "Славнефть-Красноярскнефтегаз"</w:t>
      </w:r>
    </w:p>
    <w:p w14:paraId="44CA10BE" w14:textId="6D3848CC" w:rsidR="00152338" w:rsidRDefault="00F6067C" w:rsidP="0060146E">
      <w:pPr>
        <w:pStyle w:val="a3"/>
        <w:numPr>
          <w:ilvl w:val="1"/>
          <w:numId w:val="7"/>
        </w:numPr>
        <w:ind w:left="709" w:hanging="567"/>
        <w:jc w:val="both"/>
        <w:rPr>
          <w:rFonts w:ascii="Arial" w:eastAsia="Times New Roman" w:hAnsi="Arial" w:cs="Arial"/>
          <w:lang w:eastAsia="ru-RU"/>
        </w:rPr>
      </w:pPr>
      <w:r w:rsidRPr="00F6067C">
        <w:rPr>
          <w:rFonts w:ascii="Arial" w:eastAsia="Times New Roman" w:hAnsi="Arial" w:cs="Arial"/>
          <w:lang w:eastAsia="ru-RU"/>
        </w:rPr>
        <w:t xml:space="preserve">       </w:t>
      </w:r>
      <w:r w:rsidRPr="0060146E">
        <w:rPr>
          <w:rFonts w:ascii="Arial" w:eastAsia="Times New Roman" w:hAnsi="Arial" w:cs="Arial"/>
          <w:b/>
          <w:lang w:eastAsia="ru-RU"/>
        </w:rPr>
        <w:t>Для доставки Ж/Д транспортом:</w:t>
      </w:r>
      <w:r w:rsidRPr="00F6067C">
        <w:rPr>
          <w:rFonts w:ascii="Arial" w:eastAsia="Times New Roman" w:hAnsi="Arial" w:cs="Arial"/>
          <w:lang w:eastAsia="ru-RU"/>
        </w:rPr>
        <w:t xml:space="preserve"> ст. Енисей, Красноярской </w:t>
      </w:r>
      <w:proofErr w:type="spellStart"/>
      <w:r w:rsidRPr="00F6067C">
        <w:rPr>
          <w:rFonts w:ascii="Arial" w:eastAsia="Times New Roman" w:hAnsi="Arial" w:cs="Arial"/>
          <w:lang w:eastAsia="ru-RU"/>
        </w:rPr>
        <w:t>ж.д</w:t>
      </w:r>
      <w:proofErr w:type="spellEnd"/>
      <w:r w:rsidRPr="00F6067C">
        <w:rPr>
          <w:rFonts w:ascii="Arial" w:eastAsia="Times New Roman" w:hAnsi="Arial" w:cs="Arial"/>
          <w:lang w:eastAsia="ru-RU"/>
        </w:rPr>
        <w:t>, код станции: 891401 грузополучатель: ОАО "Красноярский речной порт", код получателя 6621- 660059 г. Красноярск, ул. Коммунальная, 2. Тел. 7 (391) 252-26-72, 252-27-51. В графе "Особые отметки и заявления отправителя" обязательно указывать: Груз собственность ООО "Славнефть-Красноярскнефтегаз</w:t>
      </w:r>
      <w:r w:rsidR="00152338" w:rsidRPr="00152338">
        <w:rPr>
          <w:rFonts w:ascii="Arial" w:eastAsia="Times New Roman" w:hAnsi="Arial" w:cs="Arial"/>
          <w:lang w:eastAsia="ru-RU"/>
        </w:rPr>
        <w:t xml:space="preserve"> </w:t>
      </w:r>
      <w:r w:rsidR="00152338" w:rsidRPr="00AD23F7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AD23F7">
        <w:rPr>
          <w:rFonts w:ascii="Arial" w:eastAsia="Times New Roman" w:hAnsi="Arial" w:cs="Arial"/>
          <w:lang w:eastAsia="ru-RU"/>
        </w:rPr>
        <w:t>срок</w:t>
      </w:r>
      <w:r w:rsidR="00047B2D">
        <w:rPr>
          <w:rFonts w:ascii="Arial" w:eastAsia="Times New Roman" w:hAnsi="Arial" w:cs="Arial"/>
          <w:lang w:eastAsia="ru-RU"/>
        </w:rPr>
        <w:t>ам</w:t>
      </w:r>
      <w:r w:rsidR="00152338" w:rsidRPr="00AD23F7">
        <w:rPr>
          <w:rFonts w:ascii="Arial" w:eastAsia="Times New Roman" w:hAnsi="Arial" w:cs="Arial"/>
          <w:lang w:eastAsia="ru-RU"/>
        </w:rPr>
        <w:t xml:space="preserve">, </w:t>
      </w:r>
      <w:r w:rsidR="00047B2D" w:rsidRPr="00AD23F7">
        <w:rPr>
          <w:rFonts w:ascii="Arial" w:eastAsia="Times New Roman" w:hAnsi="Arial" w:cs="Arial"/>
          <w:lang w:eastAsia="ru-RU"/>
        </w:rPr>
        <w:t>указанны</w:t>
      </w:r>
      <w:r w:rsidR="00047B2D">
        <w:rPr>
          <w:rFonts w:ascii="Arial" w:eastAsia="Times New Roman" w:hAnsi="Arial" w:cs="Arial"/>
          <w:lang w:eastAsia="ru-RU"/>
        </w:rPr>
        <w:t>м</w:t>
      </w:r>
      <w:r w:rsidR="00047B2D" w:rsidRPr="00AD23F7">
        <w:rPr>
          <w:rFonts w:ascii="Arial" w:eastAsia="Times New Roman" w:hAnsi="Arial" w:cs="Arial"/>
          <w:lang w:eastAsia="ru-RU"/>
        </w:rPr>
        <w:t xml:space="preserve"> </w:t>
      </w:r>
      <w:r w:rsidR="00047B2D">
        <w:rPr>
          <w:rFonts w:ascii="Arial" w:eastAsia="Times New Roman" w:hAnsi="Arial" w:cs="Arial"/>
          <w:lang w:eastAsia="ru-RU"/>
        </w:rPr>
        <w:t xml:space="preserve">Обществом </w:t>
      </w:r>
      <w:r w:rsidR="00152338" w:rsidRPr="00AD23F7">
        <w:rPr>
          <w:rFonts w:ascii="Arial" w:eastAsia="Times New Roman" w:hAnsi="Arial" w:cs="Arial"/>
          <w:lang w:eastAsia="ru-RU"/>
        </w:rPr>
        <w:t xml:space="preserve">в </w:t>
      </w:r>
      <w:r w:rsidR="00047B2D" w:rsidRPr="00AD23F7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AD23F7">
        <w:rPr>
          <w:rFonts w:ascii="Arial" w:eastAsia="Times New Roman" w:hAnsi="Arial" w:cs="Arial"/>
          <w:lang w:eastAsia="ru-RU"/>
        </w:rPr>
        <w:t>6т</w:t>
      </w:r>
      <w:r w:rsidR="00152338" w:rsidRPr="00AD23F7">
        <w:rPr>
          <w:rFonts w:ascii="Arial" w:eastAsia="Times New Roman" w:hAnsi="Arial" w:cs="Arial"/>
          <w:lang w:eastAsia="ru-RU"/>
        </w:rPr>
        <w:t xml:space="preserve"> и </w:t>
      </w:r>
      <w:r w:rsidR="00EB4C38" w:rsidRPr="00AD23F7">
        <w:rPr>
          <w:rFonts w:ascii="Arial" w:eastAsia="Times New Roman" w:hAnsi="Arial" w:cs="Arial"/>
          <w:lang w:eastAsia="ru-RU"/>
        </w:rPr>
        <w:t>6к</w:t>
      </w:r>
      <w:r w:rsidR="00152338" w:rsidRPr="00AD23F7">
        <w:rPr>
          <w:rFonts w:ascii="Arial" w:eastAsia="Times New Roman" w:hAnsi="Arial" w:cs="Arial"/>
          <w:lang w:eastAsia="ru-RU"/>
        </w:rPr>
        <w:t>.</w:t>
      </w:r>
    </w:p>
    <w:p w14:paraId="12D07124" w14:textId="77777777" w:rsidR="00A540F6" w:rsidRPr="00AD23F7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04DD3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2268"/>
        <w:gridCol w:w="3261"/>
        <w:gridCol w:w="692"/>
        <w:gridCol w:w="1134"/>
      </w:tblGrid>
      <w:tr w:rsidR="00DB6937" w:rsidRPr="007D5715" w14:paraId="7510AD26" w14:textId="77777777" w:rsidTr="002C5EBE">
        <w:trPr>
          <w:trHeight w:val="207"/>
        </w:trPr>
        <w:tc>
          <w:tcPr>
            <w:tcW w:w="709" w:type="dxa"/>
            <w:vAlign w:val="center"/>
          </w:tcPr>
          <w:p w14:paraId="6136D648" w14:textId="74919FD7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2693" w:type="dxa"/>
            <w:vAlign w:val="center"/>
          </w:tcPr>
          <w:p w14:paraId="0FC770AF" w14:textId="296B05E9" w:rsidR="00DB6937" w:rsidRPr="00206D1A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206D1A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2268" w:type="dxa"/>
          </w:tcPr>
          <w:p w14:paraId="0D34BA0C" w14:textId="77777777" w:rsidR="00DB6937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88D0DD3" w14:textId="4929D92A" w:rsidR="00DB6937" w:rsidRPr="00206D1A" w:rsidRDefault="00DB6937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B6937">
              <w:rPr>
                <w:rFonts w:ascii="Times New Roman" w:hAnsi="Times New Roman" w:cs="Times New Roman"/>
                <w:b/>
                <w:bCs/>
              </w:rPr>
              <w:t>О</w:t>
            </w:r>
            <w:r>
              <w:rPr>
                <w:rFonts w:ascii="Times New Roman" w:hAnsi="Times New Roman" w:cs="Times New Roman"/>
                <w:b/>
                <w:bCs/>
              </w:rPr>
              <w:t>просный лист</w:t>
            </w:r>
            <w:r w:rsidR="00677326">
              <w:rPr>
                <w:rFonts w:ascii="Times New Roman" w:hAnsi="Times New Roman" w:cs="Times New Roman"/>
                <w:b/>
                <w:bCs/>
              </w:rPr>
              <w:t>, типовой проект</w:t>
            </w:r>
            <w:r w:rsidR="00BB57EB">
              <w:rPr>
                <w:rFonts w:ascii="Times New Roman" w:hAnsi="Times New Roman" w:cs="Times New Roman"/>
                <w:b/>
                <w:bCs/>
              </w:rPr>
              <w:t>/чертеж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3261" w:type="dxa"/>
            <w:vAlign w:val="center"/>
          </w:tcPr>
          <w:p w14:paraId="713AABF5" w14:textId="79143DA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206D1A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06D1A">
              <w:rPr>
                <w:rFonts w:ascii="Times New Roman" w:hAnsi="Times New Roman" w:cs="Times New Roman"/>
                <w:b/>
                <w:bCs/>
              </w:rPr>
              <w:t xml:space="preserve">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206D1A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206D1A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7D5715" w14:paraId="6E4EF0CB" w14:textId="77777777" w:rsidTr="00D52D27">
        <w:trPr>
          <w:trHeight w:val="159"/>
        </w:trPr>
        <w:tc>
          <w:tcPr>
            <w:tcW w:w="709" w:type="dxa"/>
            <w:vAlign w:val="center"/>
          </w:tcPr>
          <w:p w14:paraId="64836723" w14:textId="4A0A27FC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vAlign w:val="center"/>
          </w:tcPr>
          <w:p w14:paraId="2018929E" w14:textId="00DD6F79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2268" w:type="dxa"/>
          </w:tcPr>
          <w:p w14:paraId="2E759735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9BD7643" w14:textId="7658244D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BE1E0B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2D27" w:rsidRPr="007D5715" w14:paraId="5B0529E3" w14:textId="77777777" w:rsidTr="00DE0381">
        <w:trPr>
          <w:trHeight w:val="826"/>
        </w:trPr>
        <w:tc>
          <w:tcPr>
            <w:tcW w:w="709" w:type="dxa"/>
            <w:vAlign w:val="center"/>
          </w:tcPr>
          <w:p w14:paraId="1BCF7581" w14:textId="0994AEA9" w:rsidR="00D52D27" w:rsidRPr="007D5715" w:rsidRDefault="00D52D27" w:rsidP="00AB7792">
            <w:pPr>
              <w:spacing w:after="0"/>
              <w:jc w:val="center"/>
              <w:rPr>
                <w:rFonts w:ascii="Arial" w:hAnsi="Arial" w:cs="Arial"/>
              </w:rPr>
            </w:pPr>
            <w:r w:rsidRPr="007D5715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35CC6676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3F1D" w14:textId="7F6DE409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0521-02-37001-ЭВ-ОЛ-003</w:t>
            </w:r>
          </w:p>
        </w:tc>
        <w:tc>
          <w:tcPr>
            <w:tcW w:w="3261" w:type="dxa"/>
          </w:tcPr>
          <w:p w14:paraId="04F674D4" w14:textId="1D78A27B" w:rsidR="00D52D27" w:rsidRPr="001E51D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DEC9871" w14:textId="018142A2" w:rsidR="00D52D27" w:rsidRPr="001E51D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78A131EC" w14:textId="6D5C5C39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4E91FAD9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1FAA4992" w14:textId="27FD4603" w:rsidR="00D52D27" w:rsidRPr="007D5715" w:rsidRDefault="00D52D27" w:rsidP="00D52D27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52B6C" w14:textId="39902E14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FAFB8" w14:textId="5BA00745" w:rsidR="00D52D27" w:rsidRPr="00F6067C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0521-02-37001-ЭВ-ОЛ-004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434E562" w14:textId="17257EB4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0C50BBA5" w14:textId="70C0D8E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03B50A8" w14:textId="43BCBAB8" w:rsidR="00D52D27" w:rsidRPr="0060146E" w:rsidRDefault="00D52D27" w:rsidP="0060146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4E196D0F" w14:textId="77777777" w:rsidTr="00D52D27">
        <w:trPr>
          <w:trHeight w:val="425"/>
        </w:trPr>
        <w:tc>
          <w:tcPr>
            <w:tcW w:w="709" w:type="dxa"/>
            <w:vAlign w:val="center"/>
          </w:tcPr>
          <w:p w14:paraId="3668FDB2" w14:textId="3A73B8E8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9726C" w14:textId="3D0834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 xml:space="preserve">Опора АСО10П-1М с разъединителем типа РЛК и кабельной муфтой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7947E" w14:textId="3655395F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ОЛ 0521-02-37002-ЭВ-ОЛ-003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14:paraId="1ED877F9" w14:textId="3A530C47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Заполненная сравнительная таблица Форма 9, тип крепления к фундаментам, подтверждение полного соответствия опросному листу </w:t>
            </w:r>
          </w:p>
        </w:tc>
        <w:tc>
          <w:tcPr>
            <w:tcW w:w="692" w:type="dxa"/>
            <w:vAlign w:val="center"/>
          </w:tcPr>
          <w:p w14:paraId="717F48E5" w14:textId="46C0452C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3B1C774C" w14:textId="3A5408E0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2C69547A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859F48B" w14:textId="048971A1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0FC0" w14:textId="77777777" w:rsidR="00FC717E" w:rsidRDefault="00FC717E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1E073CD5" w14:textId="1381C5F3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8409" w14:textId="111953D9" w:rsidR="00D52D27" w:rsidRPr="00F6067C" w:rsidRDefault="00FC717E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0521-02-37001-АС, ЭТ-ТП.10-220.01.04.27</w:t>
            </w:r>
          </w:p>
        </w:tc>
        <w:tc>
          <w:tcPr>
            <w:tcW w:w="3261" w:type="dxa"/>
            <w:vAlign w:val="center"/>
          </w:tcPr>
          <w:p w14:paraId="4C96F9C7" w14:textId="23AF05F6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Подтверждение полного соответствия и поставка по чертежу 0521-02-37001-АС-Ч-</w:t>
            </w:r>
            <w:r w:rsidR="00FC717E" w:rsidRPr="00FC717E">
              <w:rPr>
                <w:rFonts w:ascii="Times New Roman" w:hAnsi="Times New Roman" w:cs="Times New Roman"/>
                <w:kern w:val="28"/>
                <w:highlight w:val="yellow"/>
              </w:rPr>
              <w:t xml:space="preserve">005 </w:t>
            </w: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 xml:space="preserve">(комплектация </w:t>
            </w:r>
            <w:proofErr w:type="gramStart"/>
            <w:r w:rsidR="00AB7792" w:rsidRPr="00FC717E">
              <w:rPr>
                <w:rFonts w:ascii="Times New Roman" w:hAnsi="Times New Roman" w:cs="Times New Roman"/>
                <w:kern w:val="28"/>
                <w:highlight w:val="yellow"/>
              </w:rPr>
              <w:t>согласно чертежа</w:t>
            </w:r>
            <w:proofErr w:type="gramEnd"/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)</w:t>
            </w:r>
          </w:p>
        </w:tc>
        <w:tc>
          <w:tcPr>
            <w:tcW w:w="692" w:type="dxa"/>
            <w:vAlign w:val="center"/>
          </w:tcPr>
          <w:p w14:paraId="56F91D16" w14:textId="50B87581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DDAE02" w14:textId="44E53FA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5ED486D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53CDEE4A" w14:textId="27D8DCB2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B74A9" w14:textId="63A65120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740D2" w14:textId="09603E21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0521-02-37001-АС</w:t>
            </w:r>
          </w:p>
        </w:tc>
        <w:tc>
          <w:tcPr>
            <w:tcW w:w="3261" w:type="dxa"/>
            <w:vAlign w:val="center"/>
          </w:tcPr>
          <w:p w14:paraId="4D7EB8CA" w14:textId="4A28DE6B" w:rsidR="00D52D27" w:rsidRPr="00DB6937" w:rsidRDefault="00D52D27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</w:t>
            </w:r>
            <w:r w:rsidR="00AB7792">
              <w:rPr>
                <w:rFonts w:ascii="Times New Roman" w:hAnsi="Times New Roman" w:cs="Times New Roman"/>
                <w:kern w:val="28"/>
              </w:rPr>
              <w:t>у</w:t>
            </w:r>
            <w:r w:rsidRPr="00AB7792">
              <w:rPr>
                <w:rFonts w:ascii="Times New Roman" w:hAnsi="Times New Roman" w:cs="Times New Roman"/>
                <w:kern w:val="28"/>
              </w:rPr>
              <w:t xml:space="preserve"> 0521-02-37001-АС-Ч-007</w:t>
            </w:r>
          </w:p>
        </w:tc>
        <w:tc>
          <w:tcPr>
            <w:tcW w:w="692" w:type="dxa"/>
            <w:vAlign w:val="center"/>
          </w:tcPr>
          <w:p w14:paraId="11840AEE" w14:textId="151E125F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1A4155F" w14:textId="29C7F868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D52D27" w:rsidRPr="007D5715" w14:paraId="025A3CAF" w14:textId="77777777" w:rsidTr="00A8483B">
        <w:trPr>
          <w:trHeight w:val="425"/>
        </w:trPr>
        <w:tc>
          <w:tcPr>
            <w:tcW w:w="709" w:type="dxa"/>
            <w:vAlign w:val="center"/>
          </w:tcPr>
          <w:p w14:paraId="29AD4DC4" w14:textId="45975CC6" w:rsidR="00D52D27" w:rsidRPr="007D5715" w:rsidRDefault="00D52D27" w:rsidP="00D52D2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D1CFC" w14:textId="06932375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E602" w14:textId="3E6A22BA" w:rsidR="00D52D27" w:rsidRPr="00F6067C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3C8DBB4F" w14:textId="6BEA2BAE" w:rsidR="00D52D27" w:rsidRPr="00DB6937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0521-02-37001-АС-Ч-006</w:t>
            </w:r>
          </w:p>
        </w:tc>
        <w:tc>
          <w:tcPr>
            <w:tcW w:w="692" w:type="dxa"/>
            <w:vAlign w:val="center"/>
          </w:tcPr>
          <w:p w14:paraId="2457A4B6" w14:textId="28841A48" w:rsidR="00D52D27" w:rsidRDefault="00D52D27" w:rsidP="00D52D27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15699E1" w14:textId="77918897" w:rsidR="00D52D27" w:rsidRPr="0060146E" w:rsidRDefault="00D52D27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15BFE70B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754415DC" w14:textId="5ACEF60A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61A75" w14:textId="77777777" w:rsidR="00FC717E" w:rsidRDefault="00FC717E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</w:p>
          <w:p w14:paraId="50078797" w14:textId="5844E4C1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990A2" w14:textId="5EAF9D8D" w:rsidR="00AB7792" w:rsidRPr="00F6067C" w:rsidRDefault="00FC717E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0521-02-37002-АС, ЭТ-ТП.10-220.01.04.27</w:t>
            </w:r>
          </w:p>
        </w:tc>
        <w:tc>
          <w:tcPr>
            <w:tcW w:w="3261" w:type="dxa"/>
            <w:vAlign w:val="center"/>
          </w:tcPr>
          <w:p w14:paraId="5A5E7C74" w14:textId="4D329136" w:rsidR="00AB7792" w:rsidRPr="00DB6937" w:rsidRDefault="00AB7792" w:rsidP="00FC717E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Подтверждение полного соответствия и поставка по чертежу 0521-02-37001-АС-Ч-</w:t>
            </w:r>
            <w:proofErr w:type="gramStart"/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 xml:space="preserve">005 </w:t>
            </w:r>
            <w:r w:rsidR="00FC717E" w:rsidRPr="00FC717E">
              <w:rPr>
                <w:rFonts w:ascii="Times New Roman" w:hAnsi="Times New Roman" w:cs="Times New Roman"/>
                <w:kern w:val="28"/>
                <w:highlight w:val="yellow"/>
              </w:rPr>
              <w:t xml:space="preserve"> </w:t>
            </w:r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(</w:t>
            </w:r>
            <w:proofErr w:type="gramEnd"/>
            <w:r w:rsidRPr="00FC717E">
              <w:rPr>
                <w:rFonts w:ascii="Times New Roman" w:hAnsi="Times New Roman" w:cs="Times New Roman"/>
                <w:kern w:val="28"/>
                <w:highlight w:val="yellow"/>
              </w:rPr>
              <w:t>комплектация согласно чертежа)</w:t>
            </w:r>
          </w:p>
        </w:tc>
        <w:tc>
          <w:tcPr>
            <w:tcW w:w="692" w:type="dxa"/>
            <w:vAlign w:val="center"/>
          </w:tcPr>
          <w:p w14:paraId="75D953AA" w14:textId="3227C65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D6BA5AF" w14:textId="25320EC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2F5CF1A3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2EAA7847" w14:textId="33776552" w:rsidR="00AB7792" w:rsidRPr="007D5715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51807" w14:textId="72493FD8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Свая СМ1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EAF58" w14:textId="4F84ACB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</w:t>
            </w:r>
          </w:p>
        </w:tc>
        <w:tc>
          <w:tcPr>
            <w:tcW w:w="3261" w:type="dxa"/>
            <w:vAlign w:val="center"/>
          </w:tcPr>
          <w:p w14:paraId="7607B562" w14:textId="09D34F9A" w:rsidR="00AB7792" w:rsidRPr="001E51D7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0521-02-37002-АС-Ч-007</w:t>
            </w:r>
          </w:p>
        </w:tc>
        <w:tc>
          <w:tcPr>
            <w:tcW w:w="692" w:type="dxa"/>
            <w:vAlign w:val="center"/>
          </w:tcPr>
          <w:p w14:paraId="20C65F93" w14:textId="3B1CF61E" w:rsidR="00AB7792" w:rsidRPr="001E51D7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754D3E53" w14:textId="44E90C36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EE2CD58" w14:textId="77777777" w:rsidTr="00567EB8">
        <w:trPr>
          <w:trHeight w:val="425"/>
        </w:trPr>
        <w:tc>
          <w:tcPr>
            <w:tcW w:w="709" w:type="dxa"/>
            <w:vAlign w:val="center"/>
          </w:tcPr>
          <w:p w14:paraId="6CD1C567" w14:textId="0676B802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E74B" w14:textId="070E301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Фундамент ФР530.1СТ L9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1138" w14:textId="3776F1F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0521-02-37002-АС, ЭТ-ТП.10-220.01.04.15</w:t>
            </w:r>
          </w:p>
        </w:tc>
        <w:tc>
          <w:tcPr>
            <w:tcW w:w="3261" w:type="dxa"/>
            <w:vAlign w:val="center"/>
          </w:tcPr>
          <w:p w14:paraId="483D7D8A" w14:textId="71386384" w:rsidR="00AB7792" w:rsidRPr="00A540F6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и поставка по чертежу 0521-02-37002-АС-Ч-006</w:t>
            </w:r>
          </w:p>
        </w:tc>
        <w:tc>
          <w:tcPr>
            <w:tcW w:w="692" w:type="dxa"/>
            <w:vAlign w:val="center"/>
          </w:tcPr>
          <w:p w14:paraId="7A05FC0F" w14:textId="5582E921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2A3BEFD" w14:textId="3B865A32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3160798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1F03FF39" w14:textId="137DE791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018C" w14:textId="4656847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Опора анкерно-угловая У35-2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61E1" w14:textId="692E7F0D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3078тм-104а или аналог</w:t>
            </w:r>
          </w:p>
        </w:tc>
        <w:tc>
          <w:tcPr>
            <w:tcW w:w="3261" w:type="dxa"/>
          </w:tcPr>
          <w:p w14:paraId="169ABEB2" w14:textId="0EFF4607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99270DB" w14:textId="1A367912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2005242" w14:textId="347231D8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617A5E1" w14:textId="77777777" w:rsidTr="00F6067C">
        <w:trPr>
          <w:trHeight w:val="425"/>
        </w:trPr>
        <w:tc>
          <w:tcPr>
            <w:tcW w:w="709" w:type="dxa"/>
            <w:vAlign w:val="center"/>
          </w:tcPr>
          <w:p w14:paraId="41791B04" w14:textId="60295A0D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3853" w14:textId="0025B5D6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BA1E" w14:textId="37CD1780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5857F54D" w14:textId="292D5AF1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416A7419" w14:textId="36CF7876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2BF4B6DA" w14:textId="1BEF0529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6C6A688A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71906E55" w14:textId="2D707D4A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867" w14:textId="41BD80F9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Промежуточная опора 2ПС35П-5ТМ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1545" w14:textId="520B540E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ЭЛ-ТП.10-220.01.03 или аналог</w:t>
            </w:r>
          </w:p>
        </w:tc>
        <w:tc>
          <w:tcPr>
            <w:tcW w:w="3261" w:type="dxa"/>
          </w:tcPr>
          <w:p w14:paraId="669CC757" w14:textId="33BA743D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Подтверждение полного соответствия дополнительным требованиям в технической части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27983531" w14:textId="504D274D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53D5173" w14:textId="3BA5B9A1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AB7792" w:rsidRPr="007D5715" w14:paraId="5550E981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17EB9A15" w14:textId="4F834E2F" w:rsidR="00AB7792" w:rsidRDefault="00AB7792" w:rsidP="00AB779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E674" w14:textId="1E09AD12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Подставка Р2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FCD46" w14:textId="17A46CAA" w:rsidR="00AB7792" w:rsidRPr="00F6067C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5736тм-т3-2 или аналог</w:t>
            </w:r>
          </w:p>
        </w:tc>
        <w:tc>
          <w:tcPr>
            <w:tcW w:w="3261" w:type="dxa"/>
          </w:tcPr>
          <w:p w14:paraId="7B02EE29" w14:textId="06E7F886" w:rsidR="00AB7792" w:rsidRPr="00AB7792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>Техническая часть оферты Форма 6Т, соответствие типовому проекту</w:t>
            </w:r>
          </w:p>
        </w:tc>
        <w:tc>
          <w:tcPr>
            <w:tcW w:w="692" w:type="dxa"/>
            <w:vAlign w:val="center"/>
          </w:tcPr>
          <w:p w14:paraId="3A77A54A" w14:textId="3AE9860C" w:rsidR="00AB7792" w:rsidRDefault="00AB7792" w:rsidP="00AB7792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1B0CCE3E" w14:textId="5FCF371E" w:rsidR="00AB7792" w:rsidRPr="0060146E" w:rsidRDefault="00AB7792" w:rsidP="00AB7792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  <w:tr w:rsidR="00F6067C" w:rsidRPr="007D5715" w14:paraId="11B4FE8F" w14:textId="77777777" w:rsidTr="00AB7792">
        <w:trPr>
          <w:trHeight w:val="425"/>
        </w:trPr>
        <w:tc>
          <w:tcPr>
            <w:tcW w:w="709" w:type="dxa"/>
            <w:vAlign w:val="center"/>
          </w:tcPr>
          <w:p w14:paraId="3A03FE50" w14:textId="74DEE0F6" w:rsidR="00F6067C" w:rsidRDefault="00AB7792" w:rsidP="00F6067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  <w:r w:rsidR="00F6067C">
              <w:rPr>
                <w:rFonts w:ascii="Arial" w:hAnsi="Arial" w:cs="Arial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06B9" w14:textId="0B2E93AC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proofErr w:type="spellStart"/>
            <w:r w:rsidRPr="00F6067C">
              <w:rPr>
                <w:rFonts w:ascii="Times New Roman" w:hAnsi="Times New Roman" w:cs="Times New Roman"/>
                <w:kern w:val="28"/>
              </w:rPr>
              <w:t>Тросостойка</w:t>
            </w:r>
            <w:proofErr w:type="spellEnd"/>
            <w:r w:rsidRPr="00F6067C">
              <w:rPr>
                <w:rFonts w:ascii="Times New Roman" w:hAnsi="Times New Roman" w:cs="Times New Roman"/>
                <w:kern w:val="28"/>
              </w:rPr>
              <w:t xml:space="preserve"> У3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C1DF" w14:textId="29E73AF0" w:rsidR="00F6067C" w:rsidRPr="00F6067C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3078тм-73а или аналог</w:t>
            </w:r>
          </w:p>
        </w:tc>
        <w:tc>
          <w:tcPr>
            <w:tcW w:w="3261" w:type="dxa"/>
          </w:tcPr>
          <w:p w14:paraId="6570599B" w14:textId="79D17E23" w:rsidR="00F6067C" w:rsidRPr="00A540F6" w:rsidRDefault="00F6067C" w:rsidP="00D52D27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AB7792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6Т, соответствие </w:t>
            </w:r>
            <w:r w:rsidR="00D52D27" w:rsidRPr="00AB7792">
              <w:rPr>
                <w:rFonts w:ascii="Times New Roman" w:hAnsi="Times New Roman" w:cs="Times New Roman"/>
                <w:kern w:val="28"/>
              </w:rPr>
              <w:t>типовому проекту</w:t>
            </w:r>
          </w:p>
        </w:tc>
        <w:tc>
          <w:tcPr>
            <w:tcW w:w="692" w:type="dxa"/>
            <w:vAlign w:val="center"/>
          </w:tcPr>
          <w:p w14:paraId="222A8818" w14:textId="3CA6D8FB" w:rsidR="00F6067C" w:rsidRDefault="00F6067C" w:rsidP="00F6067C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F6067C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</w:tcPr>
          <w:p w14:paraId="54B3D310" w14:textId="2C3EFD31" w:rsidR="00F6067C" w:rsidRPr="0060146E" w:rsidRDefault="00F6067C" w:rsidP="00F6067C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60146E">
              <w:rPr>
                <w:rFonts w:ascii="Times New Roman" w:hAnsi="Times New Roman" w:cs="Times New Roman"/>
                <w:kern w:val="28"/>
              </w:rPr>
              <w:t>Соответствует/</w:t>
            </w:r>
            <w:proofErr w:type="spellStart"/>
            <w:r w:rsidRPr="0060146E">
              <w:rPr>
                <w:rFonts w:ascii="Times New Roman" w:hAnsi="Times New Roman" w:cs="Times New Roman"/>
                <w:kern w:val="28"/>
              </w:rPr>
              <w:t>несоответствует</w:t>
            </w:r>
            <w:proofErr w:type="spellEnd"/>
          </w:p>
        </w:tc>
      </w:tr>
    </w:tbl>
    <w:p w14:paraId="09637A78" w14:textId="77777777" w:rsidR="00E04DD3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54679FAE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2C5EBE" w:rsidRPr="002C5EBE">
        <w:rPr>
          <w:rFonts w:ascii="Arial" w:eastAsia="Times New Roman" w:hAnsi="Arial" w:cs="Arial"/>
          <w:iCs/>
          <w:lang w:eastAsia="ru-RU"/>
        </w:rPr>
        <w:t>2.2.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Pr="00BB57EB">
        <w:rPr>
          <w:rFonts w:ascii="Arial" w:eastAsia="Times New Roman" w:hAnsi="Arial" w:cs="Arial"/>
          <w:iCs/>
          <w:lang w:eastAsia="ru-RU"/>
        </w:rPr>
        <w:t>Участник закупки должен предоставить в технической части лота</w:t>
      </w:r>
      <w:r w:rsidR="00601F2C">
        <w:rPr>
          <w:rFonts w:ascii="Arial" w:eastAsia="Times New Roman" w:hAnsi="Arial" w:cs="Arial"/>
          <w:iCs/>
          <w:lang w:eastAsia="ru-RU"/>
        </w:rPr>
        <w:t xml:space="preserve"> КНГ/1</w:t>
      </w:r>
      <w:r w:rsidR="00F6067C">
        <w:rPr>
          <w:rFonts w:ascii="Arial" w:eastAsia="Times New Roman" w:hAnsi="Arial" w:cs="Arial"/>
          <w:iCs/>
          <w:lang w:eastAsia="ru-RU"/>
        </w:rPr>
        <w:t>29</w:t>
      </w:r>
      <w:r w:rsidR="00601F2C">
        <w:rPr>
          <w:rFonts w:ascii="Arial" w:eastAsia="Times New Roman" w:hAnsi="Arial" w:cs="Arial"/>
          <w:iCs/>
          <w:lang w:eastAsia="ru-RU"/>
        </w:rPr>
        <w:t>-МТР-2016</w:t>
      </w:r>
      <w:r w:rsidRPr="00BB57EB">
        <w:rPr>
          <w:rFonts w:ascii="Arial" w:eastAsia="Times New Roman" w:hAnsi="Arial" w:cs="Arial"/>
          <w:iCs/>
          <w:lang w:eastAsia="ru-RU"/>
        </w:rPr>
        <w:t xml:space="preserve"> эскиз </w:t>
      </w:r>
      <w:r>
        <w:rPr>
          <w:rFonts w:ascii="Arial" w:eastAsia="Times New Roman" w:hAnsi="Arial" w:cs="Arial"/>
          <w:iCs/>
          <w:lang w:eastAsia="ru-RU"/>
        </w:rPr>
        <w:t>опоры</w:t>
      </w:r>
      <w:r w:rsidRPr="00BB57EB">
        <w:rPr>
          <w:rFonts w:ascii="Arial" w:eastAsia="Times New Roman" w:hAnsi="Arial" w:cs="Arial"/>
          <w:iCs/>
          <w:lang w:eastAsia="ru-RU"/>
        </w:rPr>
        <w:t xml:space="preserve"> </w:t>
      </w:r>
      <w:r w:rsidR="00AB7792">
        <w:rPr>
          <w:rFonts w:ascii="Arial" w:eastAsia="Times New Roman" w:hAnsi="Arial" w:cs="Arial"/>
          <w:iCs/>
          <w:lang w:eastAsia="ru-RU"/>
        </w:rPr>
        <w:t>по поз</w:t>
      </w:r>
      <w:r w:rsidR="0060146E">
        <w:rPr>
          <w:rFonts w:ascii="Arial" w:eastAsia="Times New Roman" w:hAnsi="Arial" w:cs="Arial"/>
          <w:iCs/>
          <w:lang w:eastAsia="ru-RU"/>
        </w:rPr>
        <w:t xml:space="preserve">ициям №№ </w:t>
      </w:r>
      <w:r w:rsidR="00AB7792">
        <w:rPr>
          <w:rFonts w:ascii="Arial" w:eastAsia="Times New Roman" w:hAnsi="Arial" w:cs="Arial"/>
          <w:iCs/>
          <w:lang w:eastAsia="ru-RU"/>
        </w:rPr>
        <w:t xml:space="preserve">1,2,3,10,11,12 </w:t>
      </w:r>
      <w:r w:rsidRPr="00BB57EB">
        <w:rPr>
          <w:rFonts w:ascii="Arial" w:eastAsia="Times New Roman" w:hAnsi="Arial" w:cs="Arial"/>
          <w:iCs/>
          <w:lang w:eastAsia="ru-RU"/>
        </w:rPr>
        <w:t>с указанием нагрузки на фундамент и узлами примыкания</w:t>
      </w:r>
      <w:r w:rsidR="00AB7792">
        <w:rPr>
          <w:rFonts w:ascii="Arial" w:eastAsia="Times New Roman" w:hAnsi="Arial" w:cs="Arial"/>
          <w:iCs/>
          <w:lang w:eastAsia="ru-RU"/>
        </w:rPr>
        <w:t>, типом крепления</w:t>
      </w:r>
      <w:r w:rsidRPr="00BB57EB">
        <w:rPr>
          <w:rFonts w:ascii="Arial" w:eastAsia="Times New Roman" w:hAnsi="Arial" w:cs="Arial"/>
          <w:iCs/>
          <w:lang w:eastAsia="ru-RU"/>
        </w:rPr>
        <w:t xml:space="preserve"> к фундаменту, разработанный в соответствии с требованиями, указанными в опросных листах.  Документация предоставляется в электронном виде, в формате PDF на СD диске.</w:t>
      </w:r>
    </w:p>
    <w:p w14:paraId="31807C2F" w14:textId="23E91970" w:rsidR="00BB57EB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>2.</w:t>
      </w:r>
      <w:r w:rsidR="002C5EBE">
        <w:rPr>
          <w:rFonts w:ascii="Arial" w:eastAsia="Times New Roman" w:hAnsi="Arial" w:cs="Arial"/>
          <w:iCs/>
          <w:lang w:eastAsia="ru-RU"/>
        </w:rPr>
        <w:t>3</w:t>
      </w:r>
      <w:r w:rsidRPr="00BB57EB">
        <w:rPr>
          <w:rFonts w:ascii="Arial" w:eastAsia="Times New Roman" w:hAnsi="Arial" w:cs="Arial"/>
          <w:iCs/>
          <w:lang w:eastAsia="ru-RU"/>
        </w:rPr>
        <w:t xml:space="preserve">.  </w:t>
      </w:r>
      <w:r w:rsidR="00601F2C">
        <w:rPr>
          <w:rFonts w:ascii="Arial" w:eastAsia="Times New Roman" w:hAnsi="Arial" w:cs="Arial"/>
          <w:iCs/>
          <w:lang w:eastAsia="ru-RU"/>
        </w:rPr>
        <w:t>С</w:t>
      </w:r>
      <w:r w:rsidR="00601F2C" w:rsidRPr="00601F2C">
        <w:rPr>
          <w:rFonts w:ascii="Arial" w:eastAsia="Times New Roman" w:hAnsi="Arial" w:cs="Arial"/>
          <w:iCs/>
          <w:lang w:eastAsia="ru-RU"/>
        </w:rPr>
        <w:t>огласование чертежей КМД с ООО «Сла</w:t>
      </w:r>
      <w:r w:rsidR="006A2E2E">
        <w:rPr>
          <w:rFonts w:ascii="Arial" w:eastAsia="Times New Roman" w:hAnsi="Arial" w:cs="Arial"/>
          <w:iCs/>
          <w:lang w:eastAsia="ru-RU"/>
        </w:rPr>
        <w:t>в</w:t>
      </w:r>
      <w:r w:rsidR="00601F2C" w:rsidRPr="00601F2C">
        <w:rPr>
          <w:rFonts w:ascii="Arial" w:eastAsia="Times New Roman" w:hAnsi="Arial" w:cs="Arial"/>
          <w:iCs/>
          <w:lang w:eastAsia="ru-RU"/>
        </w:rPr>
        <w:t>нефть-</w:t>
      </w:r>
      <w:r w:rsidR="006A2E2E" w:rsidRPr="00601F2C">
        <w:rPr>
          <w:rFonts w:ascii="Arial" w:eastAsia="Times New Roman" w:hAnsi="Arial" w:cs="Arial"/>
          <w:iCs/>
          <w:lang w:eastAsia="ru-RU"/>
        </w:rPr>
        <w:t>Красноярскнефтегаз</w:t>
      </w:r>
      <w:r w:rsidR="00601F2C" w:rsidRPr="00601F2C">
        <w:rPr>
          <w:rFonts w:ascii="Arial" w:eastAsia="Times New Roman" w:hAnsi="Arial" w:cs="Arial"/>
          <w:iCs/>
          <w:lang w:eastAsia="ru-RU"/>
        </w:rPr>
        <w:t>» перед изготовлением продукции является обязательным условием для победителя тендера</w:t>
      </w:r>
      <w:r w:rsidR="00601F2C">
        <w:rPr>
          <w:rFonts w:ascii="Arial" w:eastAsia="Times New Roman" w:hAnsi="Arial" w:cs="Arial"/>
          <w:iCs/>
          <w:lang w:eastAsia="ru-RU"/>
        </w:rPr>
        <w:t>.</w:t>
      </w:r>
    </w:p>
    <w:p w14:paraId="6532A73D" w14:textId="6C1A86B1" w:rsidR="00244B47" w:rsidRPr="00BB57EB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   </w:t>
      </w:r>
      <w:r w:rsidR="00DF3285">
        <w:rPr>
          <w:rFonts w:ascii="Arial" w:eastAsia="Times New Roman" w:hAnsi="Arial" w:cs="Arial"/>
          <w:iCs/>
          <w:lang w:eastAsia="ru-RU"/>
        </w:rPr>
        <w:t xml:space="preserve">    </w:t>
      </w:r>
      <w:r w:rsidRPr="00BB57EB">
        <w:rPr>
          <w:rFonts w:ascii="Arial" w:eastAsia="Times New Roman" w:hAnsi="Arial" w:cs="Arial"/>
          <w:iCs/>
          <w:lang w:eastAsia="ru-RU"/>
        </w:rPr>
        <w:t xml:space="preserve"> 2.</w:t>
      </w:r>
      <w:r w:rsidR="002C5EBE">
        <w:rPr>
          <w:rFonts w:ascii="Arial" w:eastAsia="Times New Roman" w:hAnsi="Arial" w:cs="Arial"/>
          <w:iCs/>
          <w:lang w:eastAsia="ru-RU"/>
        </w:rPr>
        <w:t>4</w:t>
      </w:r>
      <w:r w:rsidRPr="00BB57EB">
        <w:rPr>
          <w:rFonts w:ascii="Arial" w:eastAsia="Times New Roman" w:hAnsi="Arial" w:cs="Arial"/>
          <w:iCs/>
          <w:lang w:eastAsia="ru-RU"/>
        </w:rPr>
        <w:t>.   Качество и комплектность, объем предлагаемого Товара должны соответствовать опросным листам и заказной спецификации, указанной Обществом. И должно быть подтверждено сертификатом/паспортом качества Производителя</w:t>
      </w:r>
      <w:r w:rsidR="00244B47" w:rsidRPr="00BB57EB">
        <w:rPr>
          <w:rFonts w:ascii="Arial" w:eastAsia="Times New Roman" w:hAnsi="Arial" w:cs="Arial"/>
          <w:iCs/>
          <w:lang w:eastAsia="ru-RU"/>
        </w:rPr>
        <w:t xml:space="preserve">  </w:t>
      </w:r>
    </w:p>
    <w:p w14:paraId="4CAF9FE5" w14:textId="77777777" w:rsidR="002C5EB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BB57EB">
        <w:rPr>
          <w:rFonts w:ascii="Arial" w:eastAsia="Times New Roman" w:hAnsi="Arial" w:cs="Arial"/>
          <w:iCs/>
          <w:lang w:eastAsia="ru-RU"/>
        </w:rPr>
        <w:t xml:space="preserve">  </w:t>
      </w:r>
      <w:r w:rsidRPr="00DF3285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DF3285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DF328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2EF93E5E" w:rsidR="001E476F" w:rsidRPr="001E476F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 2.</w:t>
      </w:r>
      <w:r w:rsidR="002C5EBE">
        <w:rPr>
          <w:rFonts w:ascii="Arial" w:eastAsia="Times New Roman" w:hAnsi="Arial" w:cs="Arial"/>
          <w:lang w:eastAsia="ru-RU"/>
        </w:rPr>
        <w:t>5</w:t>
      </w:r>
      <w:r w:rsidR="001E476F" w:rsidRPr="001E476F">
        <w:rPr>
          <w:rFonts w:ascii="Arial" w:eastAsia="Times New Roman" w:hAnsi="Arial" w:cs="Arial"/>
          <w:lang w:eastAsia="ru-RU"/>
        </w:rPr>
        <w:t>. Вся поставляемая продукция должна быть новой и ранее неиспользованной</w:t>
      </w:r>
      <w:r>
        <w:rPr>
          <w:rFonts w:ascii="Arial" w:eastAsia="Times New Roman" w:hAnsi="Arial" w:cs="Arial"/>
          <w:lang w:eastAsia="ru-RU"/>
        </w:rPr>
        <w:t xml:space="preserve"> (должно быть подтверждено в форме </w:t>
      </w:r>
      <w:r>
        <w:rPr>
          <w:rFonts w:ascii="Arial" w:eastAsia="Times New Roman" w:hAnsi="Arial" w:cs="Arial"/>
          <w:highlight w:val="yellow"/>
          <w:lang w:eastAsia="ru-RU"/>
        </w:rPr>
        <w:t>6т.</w:t>
      </w:r>
      <w:r w:rsidRPr="00152338">
        <w:rPr>
          <w:rFonts w:ascii="Arial" w:eastAsia="Times New Roman" w:hAnsi="Arial" w:cs="Arial"/>
          <w:highlight w:val="yellow"/>
          <w:lang w:eastAsia="ru-RU"/>
        </w:rPr>
        <w:t>КНГ/</w:t>
      </w:r>
      <w:r w:rsidR="00F6067C">
        <w:rPr>
          <w:rFonts w:ascii="Arial" w:eastAsia="Times New Roman" w:hAnsi="Arial" w:cs="Arial"/>
          <w:highlight w:val="yellow"/>
          <w:lang w:eastAsia="ru-RU"/>
        </w:rPr>
        <w:t>129</w:t>
      </w:r>
      <w:r w:rsidRPr="00152338">
        <w:rPr>
          <w:rFonts w:ascii="Arial" w:eastAsia="Times New Roman" w:hAnsi="Arial" w:cs="Arial"/>
          <w:highlight w:val="yellow"/>
          <w:lang w:eastAsia="ru-RU"/>
        </w:rPr>
        <w:t>-МТР-201</w:t>
      </w:r>
      <w:r w:rsidR="00601F2C">
        <w:rPr>
          <w:rFonts w:ascii="Arial" w:eastAsia="Times New Roman" w:hAnsi="Arial" w:cs="Arial"/>
          <w:highlight w:val="yellow"/>
          <w:lang w:eastAsia="ru-RU"/>
        </w:rPr>
        <w:t>6</w:t>
      </w:r>
      <w:r w:rsidRPr="00152338">
        <w:rPr>
          <w:rFonts w:ascii="Arial" w:eastAsia="Times New Roman" w:hAnsi="Arial" w:cs="Arial"/>
          <w:highlight w:val="yellow"/>
          <w:lang w:eastAsia="ru-RU"/>
        </w:rPr>
        <w:t xml:space="preserve"> техническая часть</w:t>
      </w:r>
      <w:r>
        <w:rPr>
          <w:rFonts w:ascii="Arial" w:eastAsia="Times New Roman" w:hAnsi="Arial" w:cs="Arial"/>
          <w:lang w:eastAsia="ru-RU"/>
        </w:rPr>
        <w:t>);</w:t>
      </w:r>
    </w:p>
    <w:p w14:paraId="4593C27E" w14:textId="77777777" w:rsidR="002C5EB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2</w:t>
      </w:r>
      <w:r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6</w:t>
      </w:r>
      <w:r w:rsidRPr="001E476F">
        <w:rPr>
          <w:rFonts w:ascii="Arial" w:eastAsia="Times New Roman" w:hAnsi="Arial" w:cs="Arial"/>
          <w:lang w:eastAsia="ru-RU"/>
        </w:rPr>
        <w:t>. Гарантийный сро</w:t>
      </w:r>
      <w:r>
        <w:rPr>
          <w:rFonts w:ascii="Arial" w:eastAsia="Times New Roman" w:hAnsi="Arial" w:cs="Arial"/>
          <w:lang w:eastAsia="ru-RU"/>
        </w:rPr>
        <w:t xml:space="preserve">к на Товар </w:t>
      </w:r>
      <w:r w:rsidR="004E0418" w:rsidRPr="004E0418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4E0418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4E0418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>
        <w:rPr>
          <w:rFonts w:ascii="Arial" w:eastAsia="Times New Roman" w:hAnsi="Arial" w:cs="Arial"/>
          <w:lang w:eastAsia="ru-RU"/>
        </w:rPr>
        <w:t>.</w:t>
      </w:r>
    </w:p>
    <w:p w14:paraId="4C6BBE0F" w14:textId="16F75EA8" w:rsidR="00172EC9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C5EBE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7</w:t>
      </w:r>
      <w:r>
        <w:rPr>
          <w:rFonts w:ascii="Arial" w:eastAsia="Times New Roman" w:hAnsi="Arial" w:cs="Arial"/>
          <w:lang w:eastAsia="ru-RU"/>
        </w:rPr>
        <w:t xml:space="preserve">. </w:t>
      </w:r>
      <w:r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624894D1" w:rsidR="00B873D4" w:rsidRDefault="00172EC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AD23F7">
        <w:rPr>
          <w:rFonts w:ascii="Arial" w:eastAsia="Times New Roman" w:hAnsi="Arial" w:cs="Arial"/>
          <w:lang w:eastAsia="ru-RU"/>
        </w:rPr>
        <w:t xml:space="preserve"> </w:t>
      </w:r>
      <w:r w:rsidR="001E476F"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8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</w:t>
      </w:r>
      <w:r w:rsidR="00B873D4">
        <w:rPr>
          <w:rFonts w:ascii="Arial" w:eastAsia="Times New Roman" w:hAnsi="Arial" w:cs="Arial"/>
          <w:lang w:eastAsia="ru-RU"/>
        </w:rPr>
        <w:t xml:space="preserve">звития РФ от 20 марта 1998 №16). </w:t>
      </w:r>
      <w:r w:rsidR="00B873D4" w:rsidRPr="00B873D4">
        <w:rPr>
          <w:rFonts w:ascii="Arial" w:eastAsia="Times New Roman" w:hAnsi="Arial" w:cs="Arial"/>
          <w:lang w:eastAsia="ru-RU"/>
        </w:rPr>
        <w:t>Тара и упаковка должны содержать одно наименование продукции</w:t>
      </w:r>
      <w:r w:rsidR="00B873D4">
        <w:rPr>
          <w:rFonts w:ascii="Arial" w:eastAsia="Times New Roman" w:hAnsi="Arial" w:cs="Arial"/>
          <w:lang w:eastAsia="ru-RU"/>
        </w:rPr>
        <w:t xml:space="preserve"> </w:t>
      </w:r>
      <w:r w:rsidR="00B873D4" w:rsidRPr="00B873D4">
        <w:rPr>
          <w:rFonts w:ascii="Arial" w:eastAsia="Times New Roman" w:hAnsi="Arial" w:cs="Arial"/>
          <w:lang w:eastAsia="ru-RU"/>
        </w:rPr>
        <w:t xml:space="preserve">- одно </w:t>
      </w:r>
      <w:proofErr w:type="spellStart"/>
      <w:r w:rsidR="00B873D4" w:rsidRPr="00B873D4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>
        <w:rPr>
          <w:rFonts w:ascii="Arial" w:eastAsia="Times New Roman" w:hAnsi="Arial" w:cs="Arial"/>
          <w:lang w:eastAsia="ru-RU"/>
        </w:rPr>
        <w:t>;</w:t>
      </w:r>
    </w:p>
    <w:p w14:paraId="22F9BE60" w14:textId="152EE0AD" w:rsidR="0049479B" w:rsidRP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5E64DD">
        <w:rPr>
          <w:rFonts w:ascii="Arial" w:eastAsia="Times New Roman" w:hAnsi="Arial" w:cs="Arial"/>
          <w:lang w:eastAsia="ru-RU"/>
        </w:rPr>
        <w:t>2</w:t>
      </w:r>
      <w:r w:rsidR="00172EC9">
        <w:rPr>
          <w:rFonts w:ascii="Arial" w:eastAsia="Times New Roman" w:hAnsi="Arial" w:cs="Arial"/>
          <w:lang w:eastAsia="ru-RU"/>
        </w:rPr>
        <w:t>.</w:t>
      </w:r>
      <w:r w:rsidR="002C5EBE">
        <w:rPr>
          <w:rFonts w:ascii="Arial" w:eastAsia="Times New Roman" w:hAnsi="Arial" w:cs="Arial"/>
          <w:lang w:eastAsia="ru-RU"/>
        </w:rPr>
        <w:t>9</w:t>
      </w:r>
      <w:r w:rsidR="00172EC9">
        <w:rPr>
          <w:rFonts w:ascii="Arial" w:eastAsia="Times New Roman" w:hAnsi="Arial" w:cs="Arial"/>
          <w:lang w:eastAsia="ru-RU"/>
        </w:rPr>
        <w:t>.</w:t>
      </w:r>
      <w:r w:rsidR="0049479B" w:rsidRPr="005E64DD">
        <w:rPr>
          <w:rFonts w:ascii="Arial" w:eastAsia="Times New Roman" w:hAnsi="Arial" w:cs="Arial"/>
          <w:lang w:eastAsia="ru-RU"/>
        </w:rPr>
        <w:t xml:space="preserve"> </w:t>
      </w:r>
      <w:r w:rsidR="00601F2C" w:rsidRPr="00601F2C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. Допускается упаковка мелкой продукции в один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r w:rsidR="00601F2C" w:rsidRPr="00601F2C">
        <w:rPr>
          <w:rFonts w:ascii="Arial" w:eastAsia="Times New Roman" w:hAnsi="Arial" w:cs="Arial"/>
          <w:lang w:eastAsia="ru-RU"/>
        </w:rPr>
        <w:t>". Если материалы упакованы в коробки/ящики, отметки должны быть нанесены на наружную поверхность коробок/ящиков. Запрещается комплектовать одну упаковку материалами, поставляемыми по разным заказам и на разные объекты.</w:t>
      </w:r>
    </w:p>
    <w:p w14:paraId="3BDE28FC" w14:textId="288A38A8" w:rsidR="00601F2C" w:rsidRDefault="00AD23F7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10</w:t>
      </w:r>
      <w:r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76169374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11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59AC43D2" w14:textId="192577F1" w:rsidR="00601F2C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lastRenderedPageBreak/>
        <w:t xml:space="preserve">     - комплектовочную ведомость (приложение к договору поставки);</w:t>
      </w:r>
    </w:p>
    <w:p w14:paraId="68558443" w14:textId="49A8EE70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- паспорта, сертификаты качества на материалы (детали металлоконструкций)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1B2962C7" w14:textId="77777777" w:rsidR="00152338" w:rsidRPr="00152338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14:paraId="6CB0F75D" w14:textId="2AA755D3" w:rsidR="0060146E" w:rsidRDefault="00C12D40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 w:rsidRPr="00C12D40">
        <w:rPr>
          <w:rFonts w:ascii="Arial" w:eastAsia="Times New Roman" w:hAnsi="Arial" w:cs="Arial"/>
          <w:lang w:eastAsia="ru-RU"/>
        </w:rPr>
        <w:t xml:space="preserve">       </w:t>
      </w:r>
      <w:r w:rsidR="00AF4905">
        <w:rPr>
          <w:rFonts w:ascii="Arial" w:eastAsia="Times New Roman" w:hAnsi="Arial" w:cs="Arial"/>
          <w:lang w:eastAsia="ru-RU"/>
        </w:rPr>
        <w:t xml:space="preserve"> </w:t>
      </w:r>
      <w:r w:rsidRPr="00C12D40">
        <w:rPr>
          <w:rFonts w:ascii="Arial" w:eastAsia="Times New Roman" w:hAnsi="Arial" w:cs="Arial"/>
          <w:lang w:eastAsia="ru-RU"/>
        </w:rPr>
        <w:t xml:space="preserve">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60146E" w:rsidRPr="0060146E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60146E" w:rsidRPr="0060146E">
        <w:rPr>
          <w:rFonts w:ascii="Arial" w:eastAsia="Times New Roman" w:hAnsi="Arial" w:cs="Arial"/>
          <w:lang w:eastAsia="ru-RU"/>
        </w:rPr>
        <w:t>Славнефт</w:t>
      </w:r>
      <w:r w:rsidR="0060146E">
        <w:rPr>
          <w:rFonts w:ascii="Arial" w:eastAsia="Times New Roman" w:hAnsi="Arial" w:cs="Arial"/>
          <w:lang w:eastAsia="ru-RU"/>
        </w:rPr>
        <w:t>ь</w:t>
      </w:r>
      <w:r w:rsidR="0060146E" w:rsidRPr="0060146E">
        <w:rPr>
          <w:rFonts w:ascii="Arial" w:eastAsia="Times New Roman" w:hAnsi="Arial" w:cs="Arial"/>
          <w:lang w:eastAsia="ru-RU"/>
        </w:rPr>
        <w:t>-Красноярскнетфегаз</w:t>
      </w:r>
      <w:proofErr w:type="spellEnd"/>
      <w:r w:rsidR="0060146E" w:rsidRPr="0060146E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 К поставкам данных МТР посредники не допускаются</w:t>
      </w:r>
      <w:r w:rsidR="0060146E">
        <w:rPr>
          <w:rFonts w:ascii="Arial" w:eastAsia="Times New Roman" w:hAnsi="Arial" w:cs="Arial"/>
          <w:lang w:eastAsia="ru-RU"/>
        </w:rPr>
        <w:t>.</w:t>
      </w:r>
    </w:p>
    <w:p w14:paraId="646D976A" w14:textId="38FF0674" w:rsidR="00601F2C" w:rsidRPr="00601F2C" w:rsidRDefault="0060146E" w:rsidP="0060146E">
      <w:pPr>
        <w:spacing w:after="0" w:line="240" w:lineRule="auto"/>
        <w:ind w:left="284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388F6E5A" w14:textId="2F8D8D2C" w:rsidR="00152338" w:rsidRPr="00152338" w:rsidRDefault="00152338" w:rsidP="00152338">
      <w:pPr>
        <w:spacing w:after="0" w:line="276" w:lineRule="auto"/>
        <w:ind w:firstLine="708"/>
        <w:jc w:val="both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D925DA0" w14:textId="77777777" w:rsidR="008B2E45" w:rsidRDefault="008B2E45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BB57EB">
      <w:footerReference w:type="default" r:id="rId7"/>
      <w:pgSz w:w="11906" w:h="16838"/>
      <w:pgMar w:top="851" w:right="850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54C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10D10"/>
    <w:rsid w:val="00047B2D"/>
    <w:rsid w:val="000657B3"/>
    <w:rsid w:val="001354F7"/>
    <w:rsid w:val="00152338"/>
    <w:rsid w:val="00172EC9"/>
    <w:rsid w:val="001D42C1"/>
    <w:rsid w:val="001E476F"/>
    <w:rsid w:val="001E51D7"/>
    <w:rsid w:val="00205926"/>
    <w:rsid w:val="00206D1A"/>
    <w:rsid w:val="00244B47"/>
    <w:rsid w:val="002C5EBE"/>
    <w:rsid w:val="002E7D40"/>
    <w:rsid w:val="002F7BDF"/>
    <w:rsid w:val="003012DA"/>
    <w:rsid w:val="00356CCE"/>
    <w:rsid w:val="00392CC6"/>
    <w:rsid w:val="0049479B"/>
    <w:rsid w:val="00497FC1"/>
    <w:rsid w:val="004B4AA7"/>
    <w:rsid w:val="004C0F44"/>
    <w:rsid w:val="004C1C18"/>
    <w:rsid w:val="004E0418"/>
    <w:rsid w:val="004E4423"/>
    <w:rsid w:val="0055333A"/>
    <w:rsid w:val="005718E7"/>
    <w:rsid w:val="005E64DD"/>
    <w:rsid w:val="0060146E"/>
    <w:rsid w:val="00601F2C"/>
    <w:rsid w:val="0061542C"/>
    <w:rsid w:val="00620800"/>
    <w:rsid w:val="006252B6"/>
    <w:rsid w:val="00677326"/>
    <w:rsid w:val="00681878"/>
    <w:rsid w:val="006A2E2E"/>
    <w:rsid w:val="006A5672"/>
    <w:rsid w:val="006A570C"/>
    <w:rsid w:val="006C5350"/>
    <w:rsid w:val="007705CA"/>
    <w:rsid w:val="007E68CB"/>
    <w:rsid w:val="007F232E"/>
    <w:rsid w:val="0083354C"/>
    <w:rsid w:val="008B2E45"/>
    <w:rsid w:val="00915975"/>
    <w:rsid w:val="00932253"/>
    <w:rsid w:val="00942E48"/>
    <w:rsid w:val="00951F12"/>
    <w:rsid w:val="009E05EC"/>
    <w:rsid w:val="00A27311"/>
    <w:rsid w:val="00A355D6"/>
    <w:rsid w:val="00A540F6"/>
    <w:rsid w:val="00A870E4"/>
    <w:rsid w:val="00A91D76"/>
    <w:rsid w:val="00AB7792"/>
    <w:rsid w:val="00AD23F7"/>
    <w:rsid w:val="00AD4F47"/>
    <w:rsid w:val="00AF0A32"/>
    <w:rsid w:val="00AF4905"/>
    <w:rsid w:val="00AF6CF9"/>
    <w:rsid w:val="00B873D4"/>
    <w:rsid w:val="00BB57EB"/>
    <w:rsid w:val="00BE1E0B"/>
    <w:rsid w:val="00BF437A"/>
    <w:rsid w:val="00C12D40"/>
    <w:rsid w:val="00C439CF"/>
    <w:rsid w:val="00C472D2"/>
    <w:rsid w:val="00C90A61"/>
    <w:rsid w:val="00CF70DB"/>
    <w:rsid w:val="00D52D27"/>
    <w:rsid w:val="00D55CEA"/>
    <w:rsid w:val="00D6246E"/>
    <w:rsid w:val="00DB6937"/>
    <w:rsid w:val="00DF3285"/>
    <w:rsid w:val="00E04DD3"/>
    <w:rsid w:val="00E162BC"/>
    <w:rsid w:val="00E8033F"/>
    <w:rsid w:val="00EB4C38"/>
    <w:rsid w:val="00ED471E"/>
    <w:rsid w:val="00F6067C"/>
    <w:rsid w:val="00F94F85"/>
    <w:rsid w:val="00FC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,"/>
  <w:listSeparator w:val=";"/>
  <w14:docId w14:val="4FCE6B22"/>
  <w15:docId w15:val="{857E726A-FA2F-4A92-B326-CC09ABB8F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1557</Words>
  <Characters>8880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5</cp:revision>
  <cp:lastPrinted>2015-10-08T09:14:00Z</cp:lastPrinted>
  <dcterms:created xsi:type="dcterms:W3CDTF">2016-02-13T09:27:00Z</dcterms:created>
  <dcterms:modified xsi:type="dcterms:W3CDTF">2016-03-02T11:51:00Z</dcterms:modified>
</cp:coreProperties>
</file>